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C910" w14:textId="7A44D8FA" w:rsidR="00852AA2" w:rsidRPr="00852AA2" w:rsidRDefault="00852AA2" w:rsidP="00852AA2">
      <w:pPr>
        <w:rPr>
          <w:b/>
          <w:bCs/>
        </w:rPr>
      </w:pPr>
      <w:r w:rsidRPr="00852AA2">
        <w:rPr>
          <w:b/>
          <w:bCs/>
        </w:rPr>
        <w:t>Roland Fuhrmann</w:t>
      </w:r>
      <w:r w:rsidRPr="00852AA2">
        <w:rPr>
          <w:b/>
          <w:bCs/>
        </w:rPr>
        <w:tab/>
      </w:r>
      <w:r w:rsidRPr="00852AA2">
        <w:rPr>
          <w:b/>
          <w:bCs/>
        </w:rPr>
        <w:tab/>
        <w:t xml:space="preserve">New </w:t>
      </w:r>
      <w:proofErr w:type="spellStart"/>
      <w:r w:rsidRPr="00852AA2">
        <w:rPr>
          <w:b/>
          <w:bCs/>
        </w:rPr>
        <w:t>series</w:t>
      </w:r>
      <w:proofErr w:type="spellEnd"/>
      <w:r w:rsidRPr="00852AA2">
        <w:rPr>
          <w:b/>
          <w:bCs/>
        </w:rPr>
        <w:t xml:space="preserve"> 2024/25</w:t>
      </w:r>
      <w:r w:rsidRPr="00852AA2">
        <w:rPr>
          <w:b/>
          <w:bCs/>
        </w:rPr>
        <w:tab/>
      </w:r>
      <w:r w:rsidRPr="00852AA2">
        <w:rPr>
          <w:b/>
          <w:bCs/>
        </w:rPr>
        <w:tab/>
        <w:t xml:space="preserve">„Le </w:t>
      </w:r>
      <w:proofErr w:type="spellStart"/>
      <w:r w:rsidRPr="00852AA2">
        <w:rPr>
          <w:b/>
          <w:bCs/>
        </w:rPr>
        <w:t>noir</w:t>
      </w:r>
      <w:proofErr w:type="spellEnd"/>
      <w:r w:rsidRPr="00852AA2">
        <w:rPr>
          <w:b/>
          <w:bCs/>
        </w:rPr>
        <w:t xml:space="preserve"> e</w:t>
      </w:r>
      <w:r>
        <w:rPr>
          <w:b/>
          <w:bCs/>
        </w:rPr>
        <w:t>t le rouge“</w:t>
      </w:r>
    </w:p>
    <w:p w14:paraId="500E949E" w14:textId="77777777" w:rsidR="00852AA2" w:rsidRPr="00852AA2" w:rsidRDefault="00852AA2" w:rsidP="00852AA2">
      <w:pPr>
        <w:rPr>
          <w:b/>
          <w:bCs/>
        </w:rPr>
      </w:pPr>
    </w:p>
    <w:p w14:paraId="7DE706CF" w14:textId="42303FDB" w:rsidR="00852AA2" w:rsidRPr="00852AA2" w:rsidRDefault="00852AA2" w:rsidP="00852AA2">
      <w:pPr>
        <w:rPr>
          <w:b/>
          <w:bCs/>
        </w:rPr>
      </w:pPr>
      <w:r w:rsidRPr="00852AA2">
        <w:rPr>
          <w:b/>
          <w:bCs/>
        </w:rPr>
        <w:t>RF 90</w:t>
      </w:r>
      <w:r w:rsidRPr="00852AA2">
        <w:rPr>
          <w:b/>
          <w:bCs/>
        </w:rPr>
        <w:tab/>
        <w:t xml:space="preserve">Serie „Le </w:t>
      </w:r>
      <w:proofErr w:type="spellStart"/>
      <w:r w:rsidRPr="00852AA2">
        <w:rPr>
          <w:b/>
          <w:bCs/>
        </w:rPr>
        <w:t>noir</w:t>
      </w:r>
      <w:proofErr w:type="spellEnd"/>
      <w:r w:rsidRPr="00852AA2">
        <w:rPr>
          <w:b/>
          <w:bCs/>
        </w:rPr>
        <w:t xml:space="preserve"> et le </w:t>
      </w:r>
      <w:proofErr w:type="spellStart"/>
      <w:r w:rsidRPr="00852AA2">
        <w:rPr>
          <w:b/>
          <w:bCs/>
        </w:rPr>
        <w:t>rouge</w:t>
      </w:r>
      <w:proofErr w:type="spellEnd"/>
      <w:r w:rsidRPr="00852AA2">
        <w:rPr>
          <w:b/>
          <w:bCs/>
        </w:rPr>
        <w:t>“</w:t>
      </w:r>
    </w:p>
    <w:p w14:paraId="22FD3820" w14:textId="77777777" w:rsidR="00852AA2" w:rsidRPr="00852AA2" w:rsidRDefault="00852AA2" w:rsidP="00852AA2">
      <w:pPr>
        <w:rPr>
          <w:lang w:val="en-GB"/>
        </w:rPr>
      </w:pPr>
      <w:r w:rsidRPr="00852AA2">
        <w:tab/>
      </w:r>
      <w:r w:rsidRPr="00852AA2">
        <w:rPr>
          <w:lang w:val="en-GB"/>
        </w:rPr>
        <w:t>No.</w:t>
      </w:r>
      <w:proofErr w:type="gramStart"/>
      <w:r w:rsidRPr="00852AA2">
        <w:rPr>
          <w:lang w:val="en-GB"/>
        </w:rPr>
        <w:t>1  Une</w:t>
      </w:r>
      <w:proofErr w:type="gramEnd"/>
      <w:r w:rsidRPr="00852AA2">
        <w:rPr>
          <w:lang w:val="en-GB"/>
        </w:rPr>
        <w:t xml:space="preserve"> petite </w:t>
      </w:r>
      <w:proofErr w:type="spellStart"/>
      <w:r w:rsidRPr="00852AA2">
        <w:rPr>
          <w:lang w:val="en-GB"/>
        </w:rPr>
        <w:t>ville</w:t>
      </w:r>
      <w:proofErr w:type="spellEnd"/>
    </w:p>
    <w:p w14:paraId="675EE017" w14:textId="77777777" w:rsidR="00852AA2" w:rsidRDefault="00852AA2" w:rsidP="00852AA2">
      <w:r w:rsidRPr="00852AA2">
        <w:rPr>
          <w:lang w:val="en-GB"/>
        </w:rPr>
        <w:tab/>
      </w:r>
      <w:r>
        <w:t>Öl/Leinwand</w:t>
      </w:r>
      <w:r>
        <w:tab/>
        <w:t>0,44 x 0,64</w:t>
      </w:r>
      <w:r>
        <w:tab/>
        <w:t>12/2024</w:t>
      </w:r>
      <w:r>
        <w:tab/>
      </w:r>
      <w:r>
        <w:tab/>
      </w:r>
      <w:r>
        <w:tab/>
        <w:t>Im Besitz des Künstlers</w:t>
      </w:r>
    </w:p>
    <w:p w14:paraId="3DC7C299" w14:textId="77777777" w:rsidR="00852AA2" w:rsidRPr="001F33B0" w:rsidRDefault="00852AA2" w:rsidP="00852AA2">
      <w:pPr>
        <w:rPr>
          <w:b/>
          <w:bCs/>
          <w:lang w:val="en-GB"/>
        </w:rPr>
      </w:pPr>
      <w:r w:rsidRPr="001F33B0">
        <w:rPr>
          <w:b/>
          <w:bCs/>
          <w:lang w:val="en-GB"/>
        </w:rPr>
        <w:t>RF 91</w:t>
      </w:r>
      <w:r w:rsidRPr="001F33B0">
        <w:rPr>
          <w:b/>
          <w:bCs/>
          <w:lang w:val="en-GB"/>
        </w:rPr>
        <w:tab/>
        <w:t xml:space="preserve">Serie „Le noir et le </w:t>
      </w:r>
      <w:proofErr w:type="gramStart"/>
      <w:r w:rsidRPr="001F33B0">
        <w:rPr>
          <w:b/>
          <w:bCs/>
          <w:lang w:val="en-GB"/>
        </w:rPr>
        <w:t>rouge“</w:t>
      </w:r>
      <w:proofErr w:type="gramEnd"/>
    </w:p>
    <w:p w14:paraId="3381452B" w14:textId="77777777" w:rsidR="00852AA2" w:rsidRPr="001F33B0" w:rsidRDefault="00852AA2" w:rsidP="00852AA2">
      <w:pPr>
        <w:rPr>
          <w:lang w:val="en-GB"/>
        </w:rPr>
      </w:pPr>
      <w:r w:rsidRPr="001F33B0">
        <w:rPr>
          <w:b/>
          <w:bCs/>
          <w:lang w:val="en-GB"/>
        </w:rPr>
        <w:tab/>
      </w:r>
      <w:r w:rsidRPr="001F33B0">
        <w:rPr>
          <w:lang w:val="en-GB"/>
        </w:rPr>
        <w:t>No. 2 Un maire</w:t>
      </w:r>
      <w:r w:rsidRPr="001F33B0">
        <w:rPr>
          <w:lang w:val="en-GB"/>
        </w:rPr>
        <w:tab/>
      </w:r>
    </w:p>
    <w:p w14:paraId="01475772" w14:textId="77777777" w:rsidR="00852AA2" w:rsidRDefault="00852AA2" w:rsidP="00852AA2">
      <w:r w:rsidRPr="001F33B0">
        <w:rPr>
          <w:lang w:val="en-GB"/>
        </w:rPr>
        <w:tab/>
      </w:r>
      <w:r>
        <w:t>Öl/Leinwand</w:t>
      </w:r>
      <w:r>
        <w:tab/>
        <w:t>0,80 x 0,60</w:t>
      </w:r>
      <w:r>
        <w:tab/>
        <w:t>1/2025</w:t>
      </w:r>
      <w:r>
        <w:tab/>
      </w:r>
      <w:r>
        <w:tab/>
      </w:r>
      <w:r>
        <w:tab/>
      </w:r>
      <w:r>
        <w:tab/>
        <w:t>Im Besitz des Künstlers</w:t>
      </w:r>
    </w:p>
    <w:p w14:paraId="28F25535" w14:textId="77777777" w:rsidR="00852AA2" w:rsidRPr="001F33B0" w:rsidRDefault="00852AA2" w:rsidP="00852AA2">
      <w:pPr>
        <w:rPr>
          <w:b/>
          <w:bCs/>
        </w:rPr>
      </w:pPr>
      <w:r w:rsidRPr="001F33B0">
        <w:rPr>
          <w:b/>
          <w:bCs/>
        </w:rPr>
        <w:t>RF 92</w:t>
      </w:r>
      <w:r w:rsidRPr="001F33B0">
        <w:rPr>
          <w:b/>
          <w:bCs/>
        </w:rPr>
        <w:tab/>
        <w:t xml:space="preserve">Serie „Le </w:t>
      </w:r>
      <w:proofErr w:type="spellStart"/>
      <w:r w:rsidRPr="001F33B0">
        <w:rPr>
          <w:b/>
          <w:bCs/>
        </w:rPr>
        <w:t>noir</w:t>
      </w:r>
      <w:proofErr w:type="spellEnd"/>
      <w:r w:rsidRPr="001F33B0">
        <w:rPr>
          <w:b/>
          <w:bCs/>
        </w:rPr>
        <w:t xml:space="preserve"> et le </w:t>
      </w:r>
      <w:proofErr w:type="spellStart"/>
      <w:r w:rsidRPr="001F33B0">
        <w:rPr>
          <w:b/>
          <w:bCs/>
        </w:rPr>
        <w:t>rouge</w:t>
      </w:r>
      <w:proofErr w:type="spellEnd"/>
      <w:r w:rsidRPr="001F33B0">
        <w:rPr>
          <w:b/>
          <w:bCs/>
        </w:rPr>
        <w:t>“</w:t>
      </w:r>
    </w:p>
    <w:p w14:paraId="73BB8CD9" w14:textId="77777777" w:rsidR="00852AA2" w:rsidRPr="004B2E1A" w:rsidRDefault="00852AA2" w:rsidP="00852AA2">
      <w:r w:rsidRPr="001F33B0">
        <w:rPr>
          <w:b/>
          <w:bCs/>
        </w:rPr>
        <w:tab/>
      </w:r>
      <w:proofErr w:type="spellStart"/>
      <w:r w:rsidRPr="004B2E1A">
        <w:t>No</w:t>
      </w:r>
      <w:proofErr w:type="spellEnd"/>
      <w:r w:rsidRPr="004B2E1A">
        <w:t xml:space="preserve">. 3 Le </w:t>
      </w:r>
      <w:proofErr w:type="spellStart"/>
      <w:r w:rsidRPr="004B2E1A">
        <w:t>bien</w:t>
      </w:r>
      <w:proofErr w:type="spellEnd"/>
      <w:r w:rsidRPr="004B2E1A">
        <w:t xml:space="preserve"> des </w:t>
      </w:r>
      <w:proofErr w:type="spellStart"/>
      <w:r w:rsidRPr="004B2E1A">
        <w:t>p</w:t>
      </w:r>
      <w:r>
        <w:t>auvres</w:t>
      </w:r>
      <w:proofErr w:type="spellEnd"/>
    </w:p>
    <w:p w14:paraId="7D1747D1" w14:textId="77777777" w:rsidR="00852AA2" w:rsidRDefault="00852AA2" w:rsidP="00852AA2">
      <w:r w:rsidRPr="004B2E1A">
        <w:tab/>
      </w:r>
      <w:r>
        <w:t>Öl/Leinwand</w:t>
      </w:r>
      <w:r>
        <w:tab/>
        <w:t>0,30 x 0,64</w:t>
      </w:r>
      <w:r>
        <w:tab/>
        <w:t>2/2025</w:t>
      </w:r>
      <w:r>
        <w:tab/>
      </w:r>
      <w:r>
        <w:tab/>
      </w:r>
      <w:r>
        <w:tab/>
      </w:r>
      <w:r>
        <w:tab/>
        <w:t>Privatbesitz</w:t>
      </w:r>
    </w:p>
    <w:p w14:paraId="012B2393" w14:textId="77777777" w:rsidR="00852AA2" w:rsidRPr="00A63C70" w:rsidRDefault="00852AA2" w:rsidP="00852AA2">
      <w:pPr>
        <w:rPr>
          <w:b/>
          <w:bCs/>
        </w:rPr>
      </w:pPr>
      <w:r w:rsidRPr="00A63C70">
        <w:rPr>
          <w:b/>
          <w:bCs/>
        </w:rPr>
        <w:t>RF 93</w:t>
      </w:r>
      <w:r w:rsidRPr="00A63C70">
        <w:rPr>
          <w:b/>
          <w:bCs/>
        </w:rPr>
        <w:tab/>
        <w:t xml:space="preserve">Serie „Le </w:t>
      </w:r>
      <w:proofErr w:type="spellStart"/>
      <w:r w:rsidRPr="00A63C70">
        <w:rPr>
          <w:b/>
          <w:bCs/>
        </w:rPr>
        <w:t>noir</w:t>
      </w:r>
      <w:proofErr w:type="spellEnd"/>
      <w:r w:rsidRPr="00A63C70">
        <w:rPr>
          <w:b/>
          <w:bCs/>
        </w:rPr>
        <w:t xml:space="preserve"> et le </w:t>
      </w:r>
      <w:proofErr w:type="spellStart"/>
      <w:r w:rsidRPr="00A63C70">
        <w:rPr>
          <w:b/>
          <w:bCs/>
        </w:rPr>
        <w:t>rouge</w:t>
      </w:r>
      <w:proofErr w:type="spellEnd"/>
      <w:r w:rsidRPr="00A63C70">
        <w:rPr>
          <w:b/>
          <w:bCs/>
        </w:rPr>
        <w:t>“</w:t>
      </w:r>
    </w:p>
    <w:p w14:paraId="6F00819C" w14:textId="77777777" w:rsidR="00852AA2" w:rsidRPr="007C5FBD" w:rsidRDefault="00852AA2" w:rsidP="00852AA2">
      <w:pPr>
        <w:rPr>
          <w:lang w:val="en-GB"/>
        </w:rPr>
      </w:pPr>
      <w:r w:rsidRPr="00A63C70">
        <w:rPr>
          <w:b/>
          <w:bCs/>
        </w:rPr>
        <w:tab/>
      </w:r>
      <w:r w:rsidRPr="007C5FBD">
        <w:rPr>
          <w:lang w:val="en-GB"/>
        </w:rPr>
        <w:t xml:space="preserve">No. 4 </w:t>
      </w:r>
      <w:r>
        <w:rPr>
          <w:lang w:val="en-GB"/>
        </w:rPr>
        <w:t xml:space="preserve">Un père et un </w:t>
      </w:r>
      <w:proofErr w:type="spellStart"/>
      <w:r>
        <w:rPr>
          <w:lang w:val="en-GB"/>
        </w:rPr>
        <w:t>fils</w:t>
      </w:r>
      <w:proofErr w:type="spellEnd"/>
    </w:p>
    <w:p w14:paraId="78EEB3A8" w14:textId="0D41FBB8" w:rsidR="00852AA2" w:rsidRDefault="00852AA2" w:rsidP="00852AA2">
      <w:r w:rsidRPr="007C5FBD">
        <w:rPr>
          <w:lang w:val="en-GB"/>
        </w:rPr>
        <w:tab/>
      </w:r>
      <w:r>
        <w:t>Öl/Leinwand</w:t>
      </w:r>
      <w:r>
        <w:tab/>
        <w:t>0,25 x 0,40</w:t>
      </w:r>
      <w:r>
        <w:tab/>
        <w:t>3/2025</w:t>
      </w:r>
      <w:r>
        <w:tab/>
      </w:r>
      <w:r>
        <w:tab/>
      </w:r>
      <w:r>
        <w:tab/>
      </w:r>
      <w:r>
        <w:tab/>
        <w:t>Im Besitz des Künstlers</w:t>
      </w:r>
    </w:p>
    <w:p w14:paraId="786F388A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94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5DD8FC25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5 </w:t>
      </w:r>
      <w:r>
        <w:rPr>
          <w:lang w:val="en-GB"/>
        </w:rPr>
        <w:t xml:space="preserve">Une </w:t>
      </w:r>
      <w:proofErr w:type="spellStart"/>
      <w:r>
        <w:rPr>
          <w:lang w:val="en-GB"/>
        </w:rPr>
        <w:t>négociation</w:t>
      </w:r>
      <w:proofErr w:type="spellEnd"/>
    </w:p>
    <w:p w14:paraId="684DF493" w14:textId="77777777" w:rsidR="00852AA2" w:rsidRDefault="00852AA2" w:rsidP="00852AA2">
      <w:r w:rsidRPr="006402AF">
        <w:rPr>
          <w:lang w:val="en-GB"/>
        </w:rPr>
        <w:tab/>
      </w:r>
      <w:r>
        <w:t>Öl/Leinwand</w:t>
      </w:r>
      <w:r>
        <w:tab/>
        <w:t>0,50 x 0,50</w:t>
      </w:r>
      <w:r>
        <w:tab/>
        <w:t>4/2025</w:t>
      </w:r>
      <w:r>
        <w:tab/>
      </w:r>
      <w:r>
        <w:tab/>
      </w:r>
      <w:r>
        <w:tab/>
      </w:r>
      <w:r>
        <w:tab/>
        <w:t>Im Besitz des Künstlers</w:t>
      </w:r>
    </w:p>
    <w:p w14:paraId="11ACA324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</w:t>
      </w:r>
      <w:r>
        <w:rPr>
          <w:b/>
          <w:bCs/>
          <w:lang w:val="en-GB"/>
        </w:rPr>
        <w:t>5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26FB5999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</w:t>
      </w:r>
      <w:r>
        <w:rPr>
          <w:lang w:val="en-GB"/>
        </w:rPr>
        <w:t>6</w:t>
      </w:r>
      <w:r w:rsidRPr="006402AF">
        <w:rPr>
          <w:lang w:val="en-GB"/>
        </w:rPr>
        <w:t xml:space="preserve"> </w:t>
      </w:r>
      <w:proofErr w:type="spellStart"/>
      <w:r>
        <w:rPr>
          <w:lang w:val="en-GB"/>
        </w:rPr>
        <w:t>L´ennui</w:t>
      </w:r>
      <w:proofErr w:type="spellEnd"/>
    </w:p>
    <w:p w14:paraId="13A8FAEE" w14:textId="77777777" w:rsidR="00852AA2" w:rsidRDefault="00852AA2" w:rsidP="00852AA2">
      <w:r w:rsidRPr="006402AF">
        <w:rPr>
          <w:lang w:val="en-GB"/>
        </w:rPr>
        <w:tab/>
      </w:r>
      <w:r>
        <w:t>Öl/Leinwand</w:t>
      </w:r>
      <w:r>
        <w:tab/>
        <w:t>0,40 x 0,50</w:t>
      </w:r>
      <w:r>
        <w:tab/>
        <w:t>5/2025</w:t>
      </w:r>
      <w:r>
        <w:tab/>
      </w:r>
      <w:r>
        <w:tab/>
      </w:r>
      <w:r>
        <w:tab/>
      </w:r>
      <w:r>
        <w:tab/>
        <w:t>Im Besitz des Künstlers</w:t>
      </w:r>
    </w:p>
    <w:p w14:paraId="54AF46B7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</w:t>
      </w:r>
      <w:r>
        <w:rPr>
          <w:b/>
          <w:bCs/>
          <w:lang w:val="en-GB"/>
        </w:rPr>
        <w:t>6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6338B48B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</w:t>
      </w:r>
      <w:r>
        <w:rPr>
          <w:lang w:val="en-GB"/>
        </w:rPr>
        <w:t xml:space="preserve">7 Les </w:t>
      </w:r>
      <w:proofErr w:type="spellStart"/>
      <w:r>
        <w:rPr>
          <w:lang w:val="en-GB"/>
        </w:rPr>
        <w:t>affinités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électives</w:t>
      </w:r>
      <w:proofErr w:type="spellEnd"/>
    </w:p>
    <w:p w14:paraId="11731F13" w14:textId="77777777" w:rsidR="00852AA2" w:rsidRDefault="00852AA2" w:rsidP="00852AA2">
      <w:r w:rsidRPr="006402AF">
        <w:rPr>
          <w:lang w:val="en-GB"/>
        </w:rPr>
        <w:tab/>
      </w:r>
      <w:r>
        <w:t>Öl/Leinwand</w:t>
      </w:r>
      <w:r>
        <w:tab/>
        <w:t>0,30 x 0,40</w:t>
      </w:r>
      <w:r>
        <w:tab/>
        <w:t>6/2025</w:t>
      </w:r>
      <w:r>
        <w:tab/>
      </w:r>
      <w:r>
        <w:tab/>
      </w:r>
      <w:r>
        <w:tab/>
      </w:r>
      <w:r>
        <w:tab/>
        <w:t>Im Besitz des Künstlers</w:t>
      </w:r>
    </w:p>
    <w:p w14:paraId="087BE8EF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</w:t>
      </w:r>
      <w:r>
        <w:rPr>
          <w:b/>
          <w:bCs/>
          <w:lang w:val="en-GB"/>
        </w:rPr>
        <w:t>7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14A3C1D0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</w:t>
      </w:r>
      <w:r>
        <w:rPr>
          <w:lang w:val="en-GB"/>
        </w:rPr>
        <w:t xml:space="preserve">8 Petits </w:t>
      </w:r>
      <w:proofErr w:type="spellStart"/>
      <w:r>
        <w:rPr>
          <w:lang w:val="en-GB"/>
        </w:rPr>
        <w:t>événements</w:t>
      </w:r>
      <w:proofErr w:type="spellEnd"/>
    </w:p>
    <w:p w14:paraId="694F09BF" w14:textId="77777777" w:rsidR="00852AA2" w:rsidRDefault="00852AA2" w:rsidP="00852AA2">
      <w:r w:rsidRPr="006402AF">
        <w:rPr>
          <w:lang w:val="en-GB"/>
        </w:rPr>
        <w:tab/>
      </w:r>
      <w:r>
        <w:t>Öl/Leinwand</w:t>
      </w:r>
      <w:r>
        <w:tab/>
        <w:t>0,40 x 1,15</w:t>
      </w:r>
      <w:r>
        <w:tab/>
        <w:t>7/2025</w:t>
      </w:r>
      <w:r>
        <w:tab/>
      </w:r>
      <w:r>
        <w:tab/>
      </w:r>
      <w:r>
        <w:tab/>
      </w:r>
      <w:r>
        <w:tab/>
        <w:t>Im Besitz des Künstlers</w:t>
      </w:r>
    </w:p>
    <w:p w14:paraId="1835E5A4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</w:t>
      </w:r>
      <w:r>
        <w:rPr>
          <w:b/>
          <w:bCs/>
          <w:lang w:val="en-GB"/>
        </w:rPr>
        <w:t>8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66B784B7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</w:t>
      </w:r>
      <w:r>
        <w:rPr>
          <w:lang w:val="en-GB"/>
        </w:rPr>
        <w:t xml:space="preserve">9 Une soirée à la </w:t>
      </w:r>
      <w:proofErr w:type="spellStart"/>
      <w:r>
        <w:rPr>
          <w:lang w:val="en-GB"/>
        </w:rPr>
        <w:t>campagne</w:t>
      </w:r>
      <w:proofErr w:type="spellEnd"/>
    </w:p>
    <w:p w14:paraId="296B4CE7" w14:textId="77777777" w:rsidR="00852AA2" w:rsidRDefault="00852AA2" w:rsidP="00852AA2">
      <w:r w:rsidRPr="006402AF">
        <w:rPr>
          <w:lang w:val="en-GB"/>
        </w:rPr>
        <w:tab/>
      </w:r>
      <w:r>
        <w:t>Öl/Leinwand</w:t>
      </w:r>
      <w:r>
        <w:tab/>
        <w:t>0,80 x 0,60</w:t>
      </w:r>
      <w:r>
        <w:tab/>
        <w:t>8/2025</w:t>
      </w:r>
      <w:r>
        <w:tab/>
      </w:r>
      <w:r>
        <w:tab/>
      </w:r>
      <w:r>
        <w:tab/>
      </w:r>
      <w:r>
        <w:tab/>
        <w:t>Im Besitz des Künstlers</w:t>
      </w:r>
    </w:p>
    <w:p w14:paraId="14720D64" w14:textId="77777777" w:rsidR="00852AA2" w:rsidRPr="006402AF" w:rsidRDefault="00852AA2" w:rsidP="00852AA2">
      <w:pPr>
        <w:rPr>
          <w:b/>
          <w:bCs/>
          <w:lang w:val="en-GB"/>
        </w:rPr>
      </w:pPr>
      <w:r w:rsidRPr="006402AF">
        <w:rPr>
          <w:b/>
          <w:bCs/>
          <w:lang w:val="en-GB"/>
        </w:rPr>
        <w:t>RF 9</w:t>
      </w:r>
      <w:r>
        <w:rPr>
          <w:b/>
          <w:bCs/>
          <w:lang w:val="en-GB"/>
        </w:rPr>
        <w:t>9</w:t>
      </w:r>
      <w:r w:rsidRPr="006402AF">
        <w:rPr>
          <w:b/>
          <w:bCs/>
          <w:lang w:val="en-GB"/>
        </w:rPr>
        <w:tab/>
        <w:t xml:space="preserve">Serie „Le noir et le </w:t>
      </w:r>
      <w:proofErr w:type="gramStart"/>
      <w:r w:rsidRPr="006402AF">
        <w:rPr>
          <w:b/>
          <w:bCs/>
          <w:lang w:val="en-GB"/>
        </w:rPr>
        <w:t>rouge“</w:t>
      </w:r>
      <w:proofErr w:type="gramEnd"/>
    </w:p>
    <w:p w14:paraId="76787623" w14:textId="77777777" w:rsidR="00852AA2" w:rsidRPr="006402AF" w:rsidRDefault="00852AA2" w:rsidP="00852AA2">
      <w:pPr>
        <w:rPr>
          <w:lang w:val="en-GB"/>
        </w:rPr>
      </w:pPr>
      <w:r w:rsidRPr="006402AF">
        <w:rPr>
          <w:b/>
          <w:bCs/>
          <w:lang w:val="en-GB"/>
        </w:rPr>
        <w:tab/>
      </w:r>
      <w:r w:rsidRPr="006402AF">
        <w:rPr>
          <w:lang w:val="en-GB"/>
        </w:rPr>
        <w:t xml:space="preserve">No. </w:t>
      </w:r>
      <w:r>
        <w:rPr>
          <w:lang w:val="en-GB"/>
        </w:rPr>
        <w:t xml:space="preserve">10 Un grand Coeur et </w:t>
      </w:r>
      <w:proofErr w:type="spellStart"/>
      <w:r>
        <w:rPr>
          <w:lang w:val="en-GB"/>
        </w:rPr>
        <w:t>une</w:t>
      </w:r>
      <w:proofErr w:type="spellEnd"/>
      <w:r>
        <w:rPr>
          <w:lang w:val="en-GB"/>
        </w:rPr>
        <w:t xml:space="preserve"> petite fortune</w:t>
      </w:r>
    </w:p>
    <w:p w14:paraId="56BD9684" w14:textId="5A6845FE" w:rsidR="00852AA2" w:rsidRDefault="00852AA2">
      <w:r w:rsidRPr="006402AF">
        <w:rPr>
          <w:lang w:val="en-GB"/>
        </w:rPr>
        <w:tab/>
      </w:r>
      <w:r>
        <w:t>Öl/Leinwand</w:t>
      </w:r>
      <w:r>
        <w:tab/>
        <w:t>0,60 x 0,80</w:t>
      </w:r>
      <w:r>
        <w:tab/>
        <w:t>9/2025</w:t>
      </w:r>
      <w:r>
        <w:tab/>
      </w:r>
      <w:r>
        <w:tab/>
      </w:r>
      <w:r>
        <w:tab/>
      </w:r>
      <w:r>
        <w:tab/>
        <w:t>Im Besitz des Künstlers</w:t>
      </w:r>
    </w:p>
    <w:sectPr w:rsidR="00852A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A2"/>
    <w:rsid w:val="002C6C95"/>
    <w:rsid w:val="008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0FB9"/>
  <w15:chartTrackingRefBased/>
  <w15:docId w15:val="{52D5400A-3C65-4395-A837-56B716F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2AA2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2A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A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A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A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A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A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A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A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A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AA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AA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A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A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A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5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A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A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52A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A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52AA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AA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fuhrmann</dc:creator>
  <cp:keywords/>
  <dc:description/>
  <cp:lastModifiedBy>roland fuhrmann</cp:lastModifiedBy>
  <cp:revision>1</cp:revision>
  <dcterms:created xsi:type="dcterms:W3CDTF">2025-09-26T12:26:00Z</dcterms:created>
  <dcterms:modified xsi:type="dcterms:W3CDTF">2025-09-26T12:28:00Z</dcterms:modified>
</cp:coreProperties>
</file>